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BA7AB1" w:rsidRDefault="00104BAD" w:rsidP="003E4A63">
      <w:pPr>
        <w:rPr>
          <w:rFonts w:asciiTheme="minorHAnsi" w:hAnsiTheme="minorHAnsi" w:cstheme="minorHAnsi"/>
          <w:b/>
        </w:rPr>
      </w:pPr>
    </w:p>
    <w:p w:rsidR="0077718A" w:rsidRPr="00BA7AB1" w:rsidRDefault="0077718A" w:rsidP="003E4A63">
      <w:pPr>
        <w:rPr>
          <w:rFonts w:asciiTheme="minorHAnsi" w:hAnsiTheme="minorHAnsi" w:cstheme="minorHAnsi"/>
          <w:b/>
        </w:rPr>
      </w:pPr>
    </w:p>
    <w:p w:rsidR="00593714" w:rsidRDefault="00CE1E56" w:rsidP="00620BE2">
      <w:pPr>
        <w:jc w:val="center"/>
        <w:rPr>
          <w:rFonts w:asciiTheme="minorHAnsi" w:hAnsiTheme="minorHAnsi" w:cstheme="minorHAnsi"/>
          <w:b/>
        </w:rPr>
      </w:pPr>
      <w:r w:rsidRPr="00BA7AB1">
        <w:rPr>
          <w:rFonts w:asciiTheme="minorHAnsi" w:hAnsiTheme="minorHAnsi" w:cstheme="minorHAnsi"/>
          <w:b/>
        </w:rPr>
        <w:t>CONSELHO ESTADUAL DO MEIO AMBIENTE – CONSEMA</w:t>
      </w:r>
    </w:p>
    <w:p w:rsidR="00620BE2" w:rsidRPr="00620BE2" w:rsidRDefault="00620BE2" w:rsidP="00620BE2">
      <w:pPr>
        <w:jc w:val="center"/>
        <w:rPr>
          <w:rFonts w:asciiTheme="minorHAnsi" w:hAnsiTheme="minorHAnsi" w:cstheme="minorHAnsi"/>
          <w:b/>
        </w:rPr>
      </w:pPr>
    </w:p>
    <w:p w:rsidR="009E3533" w:rsidRPr="00620BE2" w:rsidRDefault="009E3533" w:rsidP="007E5DFA">
      <w:pPr>
        <w:rPr>
          <w:rFonts w:asciiTheme="minorHAnsi" w:hAnsiTheme="minorHAnsi" w:cstheme="minorHAnsi"/>
          <w:b/>
        </w:rPr>
      </w:pPr>
    </w:p>
    <w:p w:rsidR="00C96125" w:rsidRPr="00620BE2" w:rsidRDefault="007B3579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620BE2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620BE2" w:rsidRPr="00620BE2">
        <w:rPr>
          <w:rFonts w:asciiTheme="minorHAnsi" w:hAnsiTheme="minorHAnsi" w:cstheme="minorHAnsi"/>
          <w:b/>
          <w:sz w:val="22"/>
          <w:szCs w:val="22"/>
        </w:rPr>
        <w:t>145088/2019</w:t>
      </w:r>
    </w:p>
    <w:p w:rsidR="00E775CE" w:rsidRPr="00620BE2" w:rsidRDefault="002061E6" w:rsidP="00620BE2">
      <w:pPr>
        <w:rPr>
          <w:rFonts w:asciiTheme="minorHAnsi" w:hAnsiTheme="minorHAnsi" w:cstheme="minorHAnsi"/>
          <w:b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620B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0842" w:rsidRPr="00620BE2">
        <w:rPr>
          <w:rFonts w:asciiTheme="minorHAnsi" w:hAnsiTheme="minorHAnsi" w:cstheme="minorHAnsi"/>
          <w:b/>
          <w:sz w:val="22"/>
          <w:szCs w:val="22"/>
        </w:rPr>
        <w:t>–</w:t>
      </w:r>
      <w:r w:rsidR="00C36CE4" w:rsidRPr="00620B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0BE2" w:rsidRPr="00620BE2">
        <w:rPr>
          <w:rFonts w:asciiTheme="minorHAnsi" w:hAnsiTheme="minorHAnsi" w:cstheme="minorHAnsi"/>
          <w:b/>
          <w:sz w:val="22"/>
          <w:szCs w:val="22"/>
        </w:rPr>
        <w:t xml:space="preserve">MT Wood Comercio e Beneficiamento de Madeiras e Materiais para Construção e Transportes </w:t>
      </w:r>
      <w:proofErr w:type="spellStart"/>
      <w:r w:rsidR="00620BE2" w:rsidRPr="00620BE2">
        <w:rPr>
          <w:rFonts w:asciiTheme="minorHAnsi" w:hAnsiTheme="minorHAnsi" w:cstheme="minorHAnsi"/>
          <w:b/>
          <w:sz w:val="22"/>
          <w:szCs w:val="22"/>
        </w:rPr>
        <w:t>Ltda</w:t>
      </w:r>
      <w:proofErr w:type="spellEnd"/>
    </w:p>
    <w:p w:rsidR="00A0770A" w:rsidRPr="00620BE2" w:rsidRDefault="00505F74" w:rsidP="00620BE2">
      <w:pPr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620BE2">
        <w:rPr>
          <w:rFonts w:asciiTheme="minorHAnsi" w:hAnsiTheme="minorHAnsi" w:cstheme="minorHAnsi"/>
          <w:sz w:val="22"/>
          <w:szCs w:val="22"/>
        </w:rPr>
        <w:t xml:space="preserve"> </w:t>
      </w:r>
      <w:r w:rsidR="00620BE2" w:rsidRPr="00620BE2">
        <w:rPr>
          <w:rFonts w:asciiTheme="minorHAnsi" w:hAnsiTheme="minorHAnsi" w:cstheme="minorHAnsi"/>
          <w:sz w:val="22"/>
          <w:szCs w:val="22"/>
        </w:rPr>
        <w:t>1672D, de 28/03/2019</w:t>
      </w:r>
    </w:p>
    <w:p w:rsidR="00B43B48" w:rsidRPr="00620BE2" w:rsidRDefault="000F4B7A" w:rsidP="00620BE2">
      <w:pPr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Relator</w:t>
      </w:r>
      <w:r w:rsidR="00620BE2" w:rsidRPr="00620BE2">
        <w:rPr>
          <w:rFonts w:asciiTheme="minorHAnsi" w:hAnsiTheme="minorHAnsi" w:cstheme="minorHAnsi"/>
          <w:sz w:val="22"/>
          <w:szCs w:val="22"/>
        </w:rPr>
        <w:t>a - Mariana Jéssica</w:t>
      </w:r>
      <w:r w:rsidR="005615C1">
        <w:rPr>
          <w:rFonts w:asciiTheme="minorHAnsi" w:hAnsiTheme="minorHAnsi" w:cstheme="minorHAnsi"/>
          <w:sz w:val="22"/>
          <w:szCs w:val="22"/>
        </w:rPr>
        <w:t xml:space="preserve"> Barboza Lacerda da Matta - </w:t>
      </w:r>
      <w:r w:rsidR="00620BE2" w:rsidRPr="00620BE2">
        <w:rPr>
          <w:rFonts w:asciiTheme="minorHAnsi" w:hAnsiTheme="minorHAnsi" w:cstheme="minorHAnsi"/>
          <w:sz w:val="22"/>
          <w:szCs w:val="22"/>
        </w:rPr>
        <w:t>ICV</w:t>
      </w:r>
    </w:p>
    <w:p w:rsidR="00BA7AB1" w:rsidRPr="00620BE2" w:rsidRDefault="00620BE2" w:rsidP="00620BE2">
      <w:pPr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 xml:space="preserve">Advogado - </w:t>
      </w:r>
      <w:proofErr w:type="spellStart"/>
      <w:r w:rsidRPr="00620BE2">
        <w:rPr>
          <w:rFonts w:asciiTheme="minorHAnsi" w:hAnsiTheme="minorHAnsi" w:cstheme="minorHAnsi"/>
          <w:sz w:val="22"/>
          <w:szCs w:val="22"/>
        </w:rPr>
        <w:t>Ewerson</w:t>
      </w:r>
      <w:proofErr w:type="spellEnd"/>
      <w:r w:rsidRPr="00620BE2">
        <w:rPr>
          <w:rFonts w:asciiTheme="minorHAnsi" w:hAnsiTheme="minorHAnsi" w:cstheme="minorHAnsi"/>
          <w:sz w:val="22"/>
          <w:szCs w:val="22"/>
        </w:rPr>
        <w:t xml:space="preserve"> Duarte da Costa – OAB/MT n° 4.842</w:t>
      </w:r>
    </w:p>
    <w:p w:rsidR="00EA65D3" w:rsidRDefault="00D603EF" w:rsidP="00620BE2">
      <w:pPr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3</w:t>
      </w:r>
      <w:r w:rsidR="00CE1E56" w:rsidRPr="00620BE2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620BE2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620BE2" w:rsidRPr="00620BE2" w:rsidRDefault="00620BE2" w:rsidP="00620BE2">
      <w:pPr>
        <w:rPr>
          <w:rFonts w:asciiTheme="minorHAnsi" w:hAnsiTheme="minorHAnsi" w:cstheme="minorHAnsi"/>
          <w:sz w:val="22"/>
          <w:szCs w:val="22"/>
        </w:rPr>
      </w:pPr>
    </w:p>
    <w:p w:rsidR="00EA65D3" w:rsidRPr="00620BE2" w:rsidRDefault="00620BE2" w:rsidP="00EA65D3">
      <w:pPr>
        <w:jc w:val="center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>083</w:t>
      </w:r>
      <w:r w:rsidR="00EA65D3" w:rsidRPr="00620BE2">
        <w:rPr>
          <w:rFonts w:asciiTheme="minorHAnsi" w:hAnsiTheme="minorHAnsi" w:cstheme="minorHAnsi"/>
          <w:b/>
          <w:sz w:val="22"/>
          <w:szCs w:val="22"/>
        </w:rPr>
        <w:t>/2022</w:t>
      </w:r>
    </w:p>
    <w:p w:rsidR="00831154" w:rsidRPr="00620BE2" w:rsidRDefault="00831154" w:rsidP="008311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5A1E" w:rsidRPr="00620BE2" w:rsidRDefault="006E4AD5" w:rsidP="004F5A1E">
      <w:pPr>
        <w:jc w:val="both"/>
        <w:rPr>
          <w:rFonts w:ascii="Calibri" w:hAnsi="Calibri" w:cs="Calibri"/>
          <w:sz w:val="22"/>
          <w:szCs w:val="22"/>
        </w:rPr>
      </w:pPr>
      <w:r w:rsidRPr="00620BE2">
        <w:rPr>
          <w:rFonts w:ascii="Calibri" w:hAnsi="Calibri" w:cs="Calibri"/>
          <w:sz w:val="22"/>
          <w:szCs w:val="22"/>
        </w:rPr>
        <w:t>Auto de Infração n° 1672D, de 28/03/2019. Auto de Inspeção n° 634D, de 28/03/2019. Termo de Embargo/Interdição n° 807D, de 28/03/2019. Termo de Apreensão n° 193D, de 28/03/2019. Termo de Depósito n° 187D, de 28/03/2019. Relatório Técnico n° 088/CFFL/SUF/SEMA/2019, de 28/03/2019. Por ter em depósito 288,695 m³ de madeira serrada e 0,952 m³ de madeira beneficiada de espécies diversas sem prévia autorização do órgão ambiental competente, conforme Relatório Técnico n° 088/CFFL/SUF/SEMA/2019, de 02/08/2019. Decisão Administrativa n° 819/SGPA/SEMA/2019, de 03/06/2019, pela homologação do Auto de Infração n. 1672D, de 28/03/2019, arbitrando multa de R$ 268.108,34 (duzentos e sessenta e oito mil cento e oito reais e trinta e quatro), com fulcro nos artigos ambos R$ 47, §1 e 66   do Decreto Federal 6514/2008. Requer o recorrente que seja reiterada o pedido para que as multas não sejam aplicadas e restem canceladas, bem como para que a madeira não seja “perdida”, uma vez que a situação da requerente está regularizada.</w:t>
      </w:r>
      <w:r w:rsidR="00620BE2" w:rsidRPr="00620BE2">
        <w:rPr>
          <w:rFonts w:ascii="Calibri" w:hAnsi="Calibri" w:cs="Calibri"/>
          <w:sz w:val="22"/>
          <w:szCs w:val="22"/>
        </w:rPr>
        <w:t xml:space="preserve"> </w:t>
      </w:r>
      <w:r w:rsidR="004F5A1E" w:rsidRPr="00620BE2">
        <w:rPr>
          <w:rFonts w:asciiTheme="minorHAnsi" w:hAnsiTheme="minorHAnsi" w:cstheme="minorHAnsi"/>
          <w:sz w:val="22"/>
          <w:szCs w:val="22"/>
        </w:rPr>
        <w:t xml:space="preserve">Recurso </w:t>
      </w:r>
      <w:r w:rsidR="00620BE2" w:rsidRPr="00620BE2">
        <w:rPr>
          <w:rFonts w:asciiTheme="minorHAnsi" w:hAnsiTheme="minorHAnsi" w:cstheme="minorHAnsi"/>
          <w:sz w:val="22"/>
          <w:szCs w:val="22"/>
        </w:rPr>
        <w:t>im</w:t>
      </w:r>
      <w:r w:rsidR="00441496" w:rsidRPr="00620BE2">
        <w:rPr>
          <w:rFonts w:asciiTheme="minorHAnsi" w:hAnsiTheme="minorHAnsi" w:cstheme="minorHAnsi"/>
          <w:sz w:val="22"/>
          <w:szCs w:val="22"/>
        </w:rPr>
        <w:t>provido.</w:t>
      </w:r>
    </w:p>
    <w:p w:rsidR="00772B13" w:rsidRPr="00620BE2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620BE2" w:rsidRDefault="00CE1E56" w:rsidP="004E52BF">
      <w:pPr>
        <w:jc w:val="both"/>
        <w:rPr>
          <w:rFonts w:ascii="Calibri" w:hAnsi="Calibri" w:cs="Calibri"/>
          <w:sz w:val="22"/>
          <w:szCs w:val="22"/>
        </w:rPr>
      </w:pPr>
      <w:r w:rsidRPr="00620BE2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603EF" w:rsidRPr="00620BE2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620BE2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603EF" w:rsidRPr="00620BE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E4AD5" w:rsidRPr="00620BE2">
        <w:rPr>
          <w:rFonts w:ascii="Calibri" w:hAnsi="Calibri" w:cs="Calibri"/>
          <w:color w:val="000000"/>
          <w:sz w:val="22"/>
          <w:szCs w:val="22"/>
        </w:rPr>
        <w:t xml:space="preserve">por maioria, </w:t>
      </w:r>
      <w:r w:rsidR="006E4AD5" w:rsidRPr="00620BE2">
        <w:rPr>
          <w:rFonts w:ascii="Calibri" w:hAnsi="Calibri" w:cs="Calibri"/>
          <w:sz w:val="22"/>
          <w:szCs w:val="22"/>
        </w:rPr>
        <w:t>negar provimento ao recurso interposto pelo recorrente, acolhendo o voto da relatora, pelo conhecimento do presente recurso, tendo em vista ser tempestivo. No mérito, pelo não provimento do recurso. Pela homologação da decisão administrativa n° 819/SGPA/SEMA/2019 (fls. 281/285), de 21 de março de 2019, que homologou parcialmente o auto de infração n° 1672D (fl.02) lavrado em 28/03/2019, estabelecendo a multa de R$ 268.108.34 (duzentos e sessenta e oito mil centos reais e trinta e quatro centavos) com fulcro no art. 47, §1° e art. 66 do Decreto Federal n° 6.514/2008.</w:t>
      </w:r>
    </w:p>
    <w:p w:rsidR="00517EE9" w:rsidRPr="00620BE2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620BE2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620BE2">
        <w:rPr>
          <w:rFonts w:asciiTheme="minorHAnsi" w:hAnsiTheme="minorHAnsi" w:cstheme="minorHAnsi"/>
          <w:sz w:val="22"/>
          <w:szCs w:val="22"/>
        </w:rPr>
        <w:t>os seguintes membros: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Representante da PGE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620BE2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Representante da OAB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Representante da ADE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620BE2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620BE2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620BE2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620BE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3EF" w:rsidRPr="00620BE2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620BE2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6833CC" w:rsidRPr="00620BE2" w:rsidRDefault="00400E9E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28</w:t>
      </w:r>
      <w:bookmarkStart w:id="0" w:name="_GoBack"/>
      <w:bookmarkEnd w:id="0"/>
      <w:r w:rsidR="006833CC" w:rsidRPr="00620BE2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620BE2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620BE2">
        <w:rPr>
          <w:rFonts w:asciiTheme="minorHAnsi" w:hAnsiTheme="minorHAnsi" w:cstheme="minorHAnsi"/>
          <w:sz w:val="22"/>
          <w:szCs w:val="22"/>
        </w:rPr>
        <w:t>de 2022.</w:t>
      </w:r>
    </w:p>
    <w:p w:rsidR="00D603EF" w:rsidRPr="00620BE2" w:rsidRDefault="00D603E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72B13" w:rsidRPr="00620BE2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  <w:r w:rsidRPr="00620BE2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366BC8" w:rsidRPr="00620BE2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620BE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D603EF" w:rsidRPr="00620BE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Pr="00620BE2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620BE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2258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0E9E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15C1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0BE2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4AD5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6B35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0D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2E2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57163-3662-4DD6-AF11-FDCBC39E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4</cp:revision>
  <cp:lastPrinted>2021-11-04T18:49:00Z</cp:lastPrinted>
  <dcterms:created xsi:type="dcterms:W3CDTF">2022-04-01T17:50:00Z</dcterms:created>
  <dcterms:modified xsi:type="dcterms:W3CDTF">2022-04-04T16:59:00Z</dcterms:modified>
</cp:coreProperties>
</file>